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DE5F0" w14:textId="1EC1AEAE" w:rsidR="007778C4" w:rsidRPr="00723F43" w:rsidRDefault="00723F43" w:rsidP="00723F43">
      <w:pPr>
        <w:pStyle w:val="KonuBal"/>
        <w:rPr>
          <w:b/>
        </w:rPr>
      </w:pPr>
      <w:r>
        <w:rPr>
          <w:b/>
        </w:rPr>
        <w:t>9 Ekim Yönetim Kurulu K</w:t>
      </w:r>
      <w:r w:rsidRPr="00723F43">
        <w:rPr>
          <w:b/>
        </w:rPr>
        <w:t>ararı</w:t>
      </w:r>
    </w:p>
    <w:p w14:paraId="662DB0D5" w14:textId="0E014FEF" w:rsidR="007778C4" w:rsidRDefault="007778C4" w:rsidP="00BE2D2D">
      <w:pPr>
        <w:jc w:val="both"/>
        <w:rPr>
          <w:sz w:val="24"/>
          <w:szCs w:val="24"/>
        </w:rPr>
      </w:pPr>
    </w:p>
    <w:p w14:paraId="36B4FC19" w14:textId="32118BD1" w:rsidR="002F1CC9" w:rsidRPr="007778C4" w:rsidRDefault="00BE2D2D" w:rsidP="00BE2D2D">
      <w:pPr>
        <w:jc w:val="both"/>
        <w:rPr>
          <w:sz w:val="24"/>
          <w:szCs w:val="24"/>
        </w:rPr>
      </w:pPr>
      <w:r w:rsidRPr="007778C4">
        <w:rPr>
          <w:sz w:val="24"/>
          <w:szCs w:val="24"/>
        </w:rPr>
        <w:t xml:space="preserve">9 Ekim </w:t>
      </w:r>
      <w:proofErr w:type="gramStart"/>
      <w:r w:rsidRPr="007778C4">
        <w:rPr>
          <w:sz w:val="24"/>
          <w:szCs w:val="24"/>
        </w:rPr>
        <w:t>Yönetim kurulu</w:t>
      </w:r>
      <w:proofErr w:type="gramEnd"/>
      <w:r w:rsidRPr="007778C4">
        <w:rPr>
          <w:sz w:val="24"/>
          <w:szCs w:val="24"/>
        </w:rPr>
        <w:t xml:space="preserve"> kararı kapsamında gelen talepler üzerine </w:t>
      </w:r>
      <w:r w:rsidR="007778C4">
        <w:rPr>
          <w:sz w:val="24"/>
          <w:szCs w:val="24"/>
        </w:rPr>
        <w:t>Y</w:t>
      </w:r>
      <w:r w:rsidRPr="007778C4">
        <w:rPr>
          <w:sz w:val="24"/>
          <w:szCs w:val="24"/>
        </w:rPr>
        <w:t>ürütme kurulu site genelinde araştırma yapmış olup, mevcut alanın 150 m2 sinin evcil hayvan, oyun parkı ve 300 m2 sinin çocuk sosyal alanı olarak 08.00/20.00 saatleri arasında kullanılması kararı almıştır.</w:t>
      </w:r>
      <w:bookmarkStart w:id="0" w:name="_GoBack"/>
      <w:bookmarkEnd w:id="0"/>
    </w:p>
    <w:p w14:paraId="5C5498B2" w14:textId="470E6339" w:rsidR="008E4B6D" w:rsidRDefault="008E4B6D" w:rsidP="00BE2D2D">
      <w:pPr>
        <w:pStyle w:val="AralkYok"/>
      </w:pPr>
    </w:p>
    <w:sectPr w:rsidR="008E4B6D" w:rsidSect="007778C4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2D"/>
    <w:rsid w:val="002F1CC9"/>
    <w:rsid w:val="00300A35"/>
    <w:rsid w:val="004D4FBD"/>
    <w:rsid w:val="00723F43"/>
    <w:rsid w:val="007778C4"/>
    <w:rsid w:val="008E4B6D"/>
    <w:rsid w:val="00AD68A4"/>
    <w:rsid w:val="00B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6943"/>
  <w15:chartTrackingRefBased/>
  <w15:docId w15:val="{1FCC3FBE-B23A-4DAF-8732-B508FF30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2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2D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2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2D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2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2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2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2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2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2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2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2D2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2D2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2D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2D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2D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2D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2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2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2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2D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2D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2D2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2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2D2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2D2D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BE2D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Aktuğ</dc:creator>
  <cp:keywords/>
  <dc:description/>
  <cp:lastModifiedBy>Nehir Sahin</cp:lastModifiedBy>
  <cp:revision>3</cp:revision>
  <cp:lastPrinted>2025-10-22T13:03:00Z</cp:lastPrinted>
  <dcterms:created xsi:type="dcterms:W3CDTF">2025-10-22T09:06:00Z</dcterms:created>
  <dcterms:modified xsi:type="dcterms:W3CDTF">2025-11-06T08:46:00Z</dcterms:modified>
</cp:coreProperties>
</file>